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1485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Cheers!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My homebrew club, Aurora City Brew Club (AC/BC), was recently gifted several bottles of Thomas Hardy, a vertical spanning 1986 - 1997, with the intention of using it to raise money for a veteran’s charity. Instead of just selling the verticals, AC/BC will be hosting an auction and fundraising event centered around the Thomas Hardy vertical but with the hopes of expanding to include verticals from several other breweries.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have partnered with Veterans Community Project (VCP), whose mission is to help end veteran homelessness through specialized communities of tiny houses combined with support services that help veterans transition to permanent housing and financial stability. We visited their tiny house community in Longmont earlier this year and are really excited to support their mission.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event, named Verticals for Vets, is scheduled for September 17th, 2023 at Launch Pad Brewery. We’d like to invite you not only to attend and help spread the word, but to help support our mission through donation of a vertical from your brewery. VCP is a 501(c)3 non-profit organization and all donations are tax deductible (EIN 47-4960735). In addition, your logo will be included in our promotional materials and social media posts.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Your support will make a difference in the lives of homeless veterans. The Aurora City Brew Club and Veterans Community Project both thank you for your help. Your AC/BC contact’s personal information is attached to this letter and they will be in contact with you. For additional questions, feel free to contact us at VerticalsForVets@gmail.com.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Sincerely,</w:t>
      </w:r>
    </w:p>
    <w:p w:rsidR="00000000" w:rsidDel="00000000" w:rsidP="00000000" w:rsidRDefault="00000000" w:rsidRPr="00000000" w14:paraId="0000000D">
      <w:pPr>
        <w:rPr/>
      </w:pPr>
      <w:r w:rsidDel="00000000" w:rsidR="00000000" w:rsidRPr="00000000">
        <w:rPr>
          <w:rtl w:val="0"/>
        </w:rPr>
        <w:t xml:space="preserve">Aurora City Brew Club </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